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FDE8" w14:textId="6AC1297D" w:rsidR="007114EC" w:rsidRPr="007114EC" w:rsidRDefault="007114EC" w:rsidP="007114EC">
      <w:pPr>
        <w:pStyle w:val="NormalWeb"/>
        <w:spacing w:before="0" w:beforeAutospacing="0" w:after="0" w:afterAutospacing="0"/>
        <w:rPr>
          <w:b/>
          <w:bCs/>
          <w:color w:val="0E101A"/>
        </w:rPr>
      </w:pPr>
      <w:bookmarkStart w:id="0" w:name="_GoBack"/>
      <w:r w:rsidRPr="007114EC">
        <w:rPr>
          <w:b/>
          <w:bCs/>
          <w:color w:val="0E101A"/>
        </w:rPr>
        <w:t>David Gurteen</w:t>
      </w:r>
      <w:r>
        <w:rPr>
          <w:b/>
          <w:bCs/>
          <w:color w:val="0E101A"/>
        </w:rPr>
        <w:t xml:space="preserve"> Biography</w:t>
      </w:r>
    </w:p>
    <w:bookmarkEnd w:id="0"/>
    <w:p w14:paraId="408BF084" w14:textId="77777777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</w:p>
    <w:p w14:paraId="2C63942B" w14:textId="04A50156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David Gurteen is a writer, speaker, and conversational facilitator.</w:t>
      </w:r>
    </w:p>
    <w:p w14:paraId="53FF01A1" w14:textId="77777777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</w:p>
    <w:p w14:paraId="0337FC48" w14:textId="78EE718D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focus of his work is </w:t>
      </w:r>
      <w:hyperlink r:id="rId4" w:tgtFrame="_blank" w:history="1">
        <w:r>
          <w:rPr>
            <w:rStyle w:val="Hyperlink"/>
            <w:color w:val="4A6EE0"/>
          </w:rPr>
          <w:t>Conversational Leadership</w:t>
        </w:r>
      </w:hyperlink>
      <w:r>
        <w:rPr>
          <w:color w:val="0E101A"/>
        </w:rPr>
        <w:t> – a style of working where we appreciate the power of conversation and take a conversational approach to how we connect, relate, learn, and work with each other.</w:t>
      </w:r>
    </w:p>
    <w:p w14:paraId="6E8715EC" w14:textId="77777777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</w:p>
    <w:p w14:paraId="15D614A6" w14:textId="4F60E78F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He is the creator of the </w:t>
      </w:r>
      <w:hyperlink r:id="rId5" w:tgtFrame="_blank" w:history="1">
        <w:r>
          <w:rPr>
            <w:rStyle w:val="Hyperlink"/>
            <w:color w:val="4A6EE0"/>
          </w:rPr>
          <w:t>Gurteen Knowledge Café</w:t>
        </w:r>
      </w:hyperlink>
      <w:r>
        <w:rPr>
          <w:color w:val="0E101A"/>
        </w:rPr>
        <w:t> – a conversational process to bring a group of people together to learn from each other, build relationships and make a better sense of a rapidly changing, complex, less predictable world. He has facilitated hundreds of Knowledge Cafés and workshops in over 30 countries worldwide over the past 20 years.</w:t>
      </w:r>
    </w:p>
    <w:p w14:paraId="53A03748" w14:textId="77777777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</w:p>
    <w:p w14:paraId="50E2EA84" w14:textId="4475B94C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He is also the founder of the </w:t>
      </w:r>
      <w:hyperlink r:id="rId6" w:tgtFrame="_blank" w:history="1">
        <w:r>
          <w:rPr>
            <w:rStyle w:val="Hyperlink"/>
            <w:color w:val="4A6EE0"/>
          </w:rPr>
          <w:t>Gurteen Knowledge Community</w:t>
        </w:r>
      </w:hyperlink>
      <w:r>
        <w:rPr>
          <w:color w:val="0E101A"/>
        </w:rPr>
        <w:t> – a global network of over 20,000 people in 160 countries.</w:t>
      </w:r>
    </w:p>
    <w:p w14:paraId="735260EA" w14:textId="77777777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</w:p>
    <w:p w14:paraId="2C4B9C00" w14:textId="77777777" w:rsidR="007114EC" w:rsidRDefault="007114EC" w:rsidP="007114E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He is currently writing an </w:t>
      </w:r>
      <w:hyperlink r:id="rId7" w:tgtFrame="_blank" w:history="1">
        <w:r>
          <w:rPr>
            <w:rStyle w:val="Hyperlink"/>
            <w:color w:val="4A6EE0"/>
          </w:rPr>
          <w:t>online blook</w:t>
        </w:r>
      </w:hyperlink>
      <w:r>
        <w:rPr>
          <w:color w:val="0E101A"/>
        </w:rPr>
        <w:t> (a cross between a blog and a book) on Conversational Leadership.</w:t>
      </w:r>
    </w:p>
    <w:p w14:paraId="6496CF4C" w14:textId="3FDE80A5" w:rsidR="00A131C4" w:rsidRDefault="00A131C4"/>
    <w:sectPr w:rsidR="00A131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EC"/>
    <w:rsid w:val="007114EC"/>
    <w:rsid w:val="00974EF5"/>
    <w:rsid w:val="00A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8C515"/>
  <w15:chartTrackingRefBased/>
  <w15:docId w15:val="{6821907D-A431-441D-BEC8-49B33F1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4EC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1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versational-leadership.net/bl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rteen.com/" TargetMode="External"/><Relationship Id="rId5" Type="http://schemas.openxmlformats.org/officeDocument/2006/relationships/hyperlink" Target="http://knowledge.cafe/" TargetMode="External"/><Relationship Id="rId4" Type="http://schemas.openxmlformats.org/officeDocument/2006/relationships/hyperlink" Target="https://conversational-leadership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Gurteen</dc:creator>
  <cp:keywords/>
  <dc:description/>
  <cp:lastModifiedBy>Gurteen</cp:lastModifiedBy>
  <cp:revision>2</cp:revision>
  <dcterms:created xsi:type="dcterms:W3CDTF">2021-01-11T16:12:00Z</dcterms:created>
  <dcterms:modified xsi:type="dcterms:W3CDTF">2021-01-11T16:12:00Z</dcterms:modified>
</cp:coreProperties>
</file>